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B14" w:rsidRPr="00446424" w:rsidRDefault="00446424" w:rsidP="00446424">
      <w:pPr>
        <w:ind w:right="-299"/>
        <w:jc w:val="center"/>
        <w:rPr>
          <w:b/>
          <w:sz w:val="20"/>
          <w:szCs w:val="20"/>
        </w:rPr>
      </w:pPr>
      <w:r w:rsidRPr="00446424">
        <w:rPr>
          <w:rFonts w:eastAsia="Times New Roman"/>
          <w:b/>
          <w:sz w:val="28"/>
          <w:szCs w:val="28"/>
        </w:rPr>
        <w:t>Персональный состав педагогических работников МБДОУ детский сад № 10 «Одуванчик»</w:t>
      </w:r>
      <w:r>
        <w:rPr>
          <w:b/>
          <w:sz w:val="20"/>
          <w:szCs w:val="20"/>
        </w:rPr>
        <w:t xml:space="preserve"> </w:t>
      </w:r>
      <w:r w:rsidR="00902BB4">
        <w:rPr>
          <w:rFonts w:eastAsia="Times New Roman"/>
          <w:b/>
          <w:sz w:val="28"/>
          <w:szCs w:val="28"/>
        </w:rPr>
        <w:t>(2022</w:t>
      </w:r>
      <w:r w:rsidRPr="00446424">
        <w:rPr>
          <w:rFonts w:eastAsia="Times New Roman"/>
          <w:b/>
          <w:sz w:val="28"/>
          <w:szCs w:val="28"/>
        </w:rPr>
        <w:t>-202</w:t>
      </w:r>
      <w:r w:rsidR="00902BB4">
        <w:rPr>
          <w:rFonts w:eastAsia="Times New Roman"/>
          <w:b/>
          <w:sz w:val="28"/>
          <w:szCs w:val="28"/>
        </w:rPr>
        <w:t>3</w:t>
      </w:r>
      <w:r w:rsidRPr="00446424">
        <w:rPr>
          <w:rFonts w:eastAsia="Times New Roman"/>
          <w:b/>
          <w:sz w:val="28"/>
          <w:szCs w:val="28"/>
        </w:rPr>
        <w:t xml:space="preserve"> учебный год)</w:t>
      </w:r>
    </w:p>
    <w:tbl>
      <w:tblPr>
        <w:tblStyle w:val="1"/>
        <w:tblpPr w:leftFromText="180" w:rightFromText="180" w:horzAnchor="margin" w:tblpXSpec="center" w:tblpY="871"/>
        <w:tblW w:w="1489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93"/>
        <w:gridCol w:w="1287"/>
        <w:gridCol w:w="1276"/>
        <w:gridCol w:w="1417"/>
        <w:gridCol w:w="1134"/>
        <w:gridCol w:w="1418"/>
        <w:gridCol w:w="1200"/>
        <w:gridCol w:w="1990"/>
        <w:gridCol w:w="2758"/>
        <w:gridCol w:w="802"/>
        <w:gridCol w:w="920"/>
      </w:tblGrid>
      <w:tr w:rsidR="00446424" w:rsidRPr="00446424" w:rsidTr="00257CE8">
        <w:trPr>
          <w:trHeight w:val="2427"/>
        </w:trPr>
        <w:tc>
          <w:tcPr>
            <w:tcW w:w="693" w:type="dxa"/>
            <w:shd w:val="clear" w:color="auto" w:fill="FFFFFF" w:themeFill="background1"/>
          </w:tcPr>
          <w:p w:rsidR="00446424" w:rsidRPr="00446424" w:rsidRDefault="00446424" w:rsidP="00446424">
            <w:pPr>
              <w:jc w:val="center"/>
              <w:rPr>
                <w:b/>
                <w:sz w:val="24"/>
                <w:szCs w:val="24"/>
              </w:rPr>
            </w:pPr>
            <w:r w:rsidRPr="0044642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287" w:type="dxa"/>
            <w:shd w:val="clear" w:color="auto" w:fill="FFFFFF" w:themeFill="background1"/>
          </w:tcPr>
          <w:p w:rsidR="00446424" w:rsidRPr="00446424" w:rsidRDefault="00446424" w:rsidP="004464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6424">
              <w:rPr>
                <w:b/>
                <w:bCs/>
                <w:color w:val="000000"/>
                <w:sz w:val="24"/>
                <w:szCs w:val="24"/>
              </w:rPr>
              <w:t>Ф.И.О. (полностью)</w:t>
            </w:r>
          </w:p>
        </w:tc>
        <w:tc>
          <w:tcPr>
            <w:tcW w:w="1276" w:type="dxa"/>
            <w:shd w:val="clear" w:color="auto" w:fill="FFFFFF" w:themeFill="background1"/>
          </w:tcPr>
          <w:p w:rsidR="00446424" w:rsidRPr="00446424" w:rsidRDefault="00446424" w:rsidP="00446424">
            <w:pPr>
              <w:jc w:val="center"/>
              <w:rPr>
                <w:b/>
                <w:sz w:val="24"/>
                <w:szCs w:val="24"/>
              </w:rPr>
            </w:pPr>
            <w:r w:rsidRPr="00446424">
              <w:rPr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  <w:shd w:val="clear" w:color="auto" w:fill="FFFFFF" w:themeFill="background1"/>
          </w:tcPr>
          <w:p w:rsidR="00446424" w:rsidRPr="00446424" w:rsidRDefault="00446424" w:rsidP="004464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6424">
              <w:rPr>
                <w:b/>
                <w:bCs/>
                <w:color w:val="000000"/>
                <w:sz w:val="24"/>
                <w:szCs w:val="24"/>
              </w:rPr>
              <w:t>образование (уровень, педагогическое или нет)</w:t>
            </w:r>
          </w:p>
        </w:tc>
        <w:tc>
          <w:tcPr>
            <w:tcW w:w="1134" w:type="dxa"/>
            <w:shd w:val="clear" w:color="auto" w:fill="FFFFFF" w:themeFill="background1"/>
          </w:tcPr>
          <w:p w:rsidR="00446424" w:rsidRPr="00446424" w:rsidRDefault="00446424" w:rsidP="004464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6424">
              <w:rPr>
                <w:b/>
                <w:bCs/>
                <w:color w:val="000000"/>
                <w:sz w:val="24"/>
                <w:szCs w:val="24"/>
              </w:rPr>
              <w:t>специальность</w:t>
            </w:r>
          </w:p>
        </w:tc>
        <w:tc>
          <w:tcPr>
            <w:tcW w:w="1418" w:type="dxa"/>
            <w:shd w:val="clear" w:color="auto" w:fill="FFFFFF" w:themeFill="background1"/>
          </w:tcPr>
          <w:p w:rsidR="00446424" w:rsidRPr="00446424" w:rsidRDefault="00257CE8" w:rsidP="00257C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</w:t>
            </w:r>
            <w:r w:rsidRPr="00257CE8">
              <w:rPr>
                <w:b/>
                <w:bCs/>
                <w:color w:val="000000"/>
                <w:sz w:val="24"/>
                <w:szCs w:val="24"/>
              </w:rPr>
              <w:t>ерв</w:t>
            </w:r>
            <w:r>
              <w:rPr>
                <w:b/>
                <w:bCs/>
                <w:color w:val="000000"/>
                <w:sz w:val="24"/>
                <w:szCs w:val="24"/>
              </w:rPr>
              <w:t>ая</w:t>
            </w:r>
            <w:r w:rsidRPr="00257CE8">
              <w:rPr>
                <w:b/>
                <w:bCs/>
                <w:color w:val="000000"/>
                <w:sz w:val="24"/>
                <w:szCs w:val="24"/>
              </w:rPr>
              <w:t xml:space="preserve"> квалифи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кационная категория </w:t>
            </w:r>
          </w:p>
        </w:tc>
        <w:tc>
          <w:tcPr>
            <w:tcW w:w="1200" w:type="dxa"/>
            <w:shd w:val="clear" w:color="auto" w:fill="FFFFFF" w:themeFill="background1"/>
          </w:tcPr>
          <w:p w:rsidR="00446424" w:rsidRPr="00446424" w:rsidRDefault="00257CE8" w:rsidP="00257C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</w:t>
            </w:r>
            <w:r w:rsidRPr="00257CE8">
              <w:rPr>
                <w:b/>
                <w:bCs/>
                <w:color w:val="000000"/>
                <w:sz w:val="24"/>
                <w:szCs w:val="24"/>
              </w:rPr>
              <w:t>ысш</w:t>
            </w:r>
            <w:r>
              <w:rPr>
                <w:b/>
                <w:bCs/>
                <w:color w:val="000000"/>
                <w:sz w:val="24"/>
                <w:szCs w:val="24"/>
              </w:rPr>
              <w:t>ая</w:t>
            </w:r>
            <w:r w:rsidRPr="00257CE8">
              <w:rPr>
                <w:b/>
                <w:bCs/>
                <w:color w:val="000000"/>
                <w:sz w:val="24"/>
                <w:szCs w:val="24"/>
              </w:rPr>
              <w:t xml:space="preserve"> квалификационн</w:t>
            </w:r>
            <w:r>
              <w:rPr>
                <w:b/>
                <w:bCs/>
                <w:color w:val="000000"/>
                <w:sz w:val="24"/>
                <w:szCs w:val="24"/>
              </w:rPr>
              <w:t>ая категория</w:t>
            </w:r>
            <w:bookmarkStart w:id="0" w:name="_GoBack"/>
            <w:bookmarkEnd w:id="0"/>
          </w:p>
        </w:tc>
        <w:tc>
          <w:tcPr>
            <w:tcW w:w="1990" w:type="dxa"/>
            <w:shd w:val="clear" w:color="auto" w:fill="FFFFFF" w:themeFill="background1"/>
          </w:tcPr>
          <w:p w:rsidR="00446424" w:rsidRPr="00446424" w:rsidRDefault="00446424" w:rsidP="004464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6424">
              <w:rPr>
                <w:b/>
                <w:bCs/>
                <w:color w:val="000000"/>
                <w:sz w:val="24"/>
                <w:szCs w:val="24"/>
              </w:rPr>
              <w:t>диплом о профессиональной переподготовке (при наличии, указать название программы)</w:t>
            </w:r>
          </w:p>
        </w:tc>
        <w:tc>
          <w:tcPr>
            <w:tcW w:w="2758" w:type="dxa"/>
            <w:shd w:val="clear" w:color="auto" w:fill="FFFFFF" w:themeFill="background1"/>
          </w:tcPr>
          <w:p w:rsidR="00446424" w:rsidRPr="00446424" w:rsidRDefault="00446424" w:rsidP="004464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6424">
              <w:rPr>
                <w:b/>
                <w:bCs/>
                <w:color w:val="000000"/>
                <w:sz w:val="24"/>
                <w:szCs w:val="24"/>
              </w:rPr>
              <w:t>повышение квалификации (год прохождения, название программы)</w:t>
            </w:r>
          </w:p>
        </w:tc>
        <w:tc>
          <w:tcPr>
            <w:tcW w:w="802" w:type="dxa"/>
            <w:shd w:val="clear" w:color="auto" w:fill="FFFFFF" w:themeFill="background1"/>
          </w:tcPr>
          <w:p w:rsidR="00446424" w:rsidRPr="00446424" w:rsidRDefault="00446424" w:rsidP="004464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6424">
              <w:rPr>
                <w:b/>
                <w:bCs/>
                <w:color w:val="000000"/>
                <w:sz w:val="24"/>
                <w:szCs w:val="24"/>
              </w:rPr>
              <w:t>общий стаж работы</w:t>
            </w:r>
          </w:p>
        </w:tc>
        <w:tc>
          <w:tcPr>
            <w:tcW w:w="920" w:type="dxa"/>
            <w:shd w:val="clear" w:color="auto" w:fill="FFFFFF" w:themeFill="background1"/>
          </w:tcPr>
          <w:p w:rsidR="00446424" w:rsidRPr="00446424" w:rsidRDefault="00446424" w:rsidP="004464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6424">
              <w:rPr>
                <w:b/>
                <w:bCs/>
                <w:color w:val="000000"/>
                <w:sz w:val="24"/>
                <w:szCs w:val="24"/>
              </w:rPr>
              <w:t>стаж работы в должности</w:t>
            </w:r>
          </w:p>
        </w:tc>
      </w:tr>
      <w:tr w:rsidR="00446424" w:rsidRPr="00446424" w:rsidTr="00257CE8">
        <w:trPr>
          <w:trHeight w:val="2442"/>
        </w:trPr>
        <w:tc>
          <w:tcPr>
            <w:tcW w:w="693" w:type="dxa"/>
            <w:shd w:val="clear" w:color="auto" w:fill="FFFFFF" w:themeFill="background1"/>
          </w:tcPr>
          <w:p w:rsidR="00446424" w:rsidRPr="00446424" w:rsidRDefault="00446424" w:rsidP="00446424">
            <w:pPr>
              <w:jc w:val="center"/>
              <w:rPr>
                <w:sz w:val="24"/>
                <w:szCs w:val="24"/>
              </w:rPr>
            </w:pPr>
            <w:r w:rsidRPr="00446424">
              <w:rPr>
                <w:sz w:val="24"/>
                <w:szCs w:val="24"/>
              </w:rPr>
              <w:t>1</w:t>
            </w:r>
          </w:p>
        </w:tc>
        <w:tc>
          <w:tcPr>
            <w:tcW w:w="1287" w:type="dxa"/>
            <w:shd w:val="clear" w:color="auto" w:fill="FFFFFF" w:themeFill="background1"/>
          </w:tcPr>
          <w:p w:rsidR="00446424" w:rsidRPr="00446424" w:rsidRDefault="00446424" w:rsidP="0044642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446424">
              <w:rPr>
                <w:sz w:val="24"/>
                <w:szCs w:val="24"/>
              </w:rPr>
              <w:t>Волощенко</w:t>
            </w:r>
            <w:proofErr w:type="spellEnd"/>
            <w:r w:rsidRPr="00446424">
              <w:rPr>
                <w:sz w:val="24"/>
                <w:szCs w:val="24"/>
              </w:rPr>
              <w:t xml:space="preserve"> Марина Сергеевна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446424" w:rsidRPr="00446424" w:rsidRDefault="00446424" w:rsidP="0044642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46424">
              <w:rPr>
                <w:sz w:val="24"/>
                <w:szCs w:val="24"/>
              </w:rPr>
              <w:t xml:space="preserve">Воспитатель, педагог – психолог </w:t>
            </w:r>
          </w:p>
        </w:tc>
        <w:tc>
          <w:tcPr>
            <w:tcW w:w="1417" w:type="dxa"/>
            <w:shd w:val="clear" w:color="auto" w:fill="FFFFFF" w:themeFill="background1"/>
          </w:tcPr>
          <w:p w:rsidR="00446424" w:rsidRPr="00446424" w:rsidRDefault="00446424" w:rsidP="00446424">
            <w:pPr>
              <w:jc w:val="center"/>
              <w:rPr>
                <w:sz w:val="24"/>
                <w:szCs w:val="24"/>
              </w:rPr>
            </w:pPr>
            <w:r w:rsidRPr="00446424">
              <w:rPr>
                <w:sz w:val="24"/>
                <w:szCs w:val="24"/>
              </w:rPr>
              <w:t>Высшее педагогическое.</w:t>
            </w:r>
          </w:p>
          <w:p w:rsidR="00446424" w:rsidRPr="00446424" w:rsidRDefault="00446424" w:rsidP="00446424">
            <w:pPr>
              <w:jc w:val="center"/>
              <w:rPr>
                <w:sz w:val="20"/>
                <w:szCs w:val="20"/>
              </w:rPr>
            </w:pPr>
            <w:r w:rsidRPr="00446424">
              <w:rPr>
                <w:sz w:val="24"/>
                <w:szCs w:val="24"/>
              </w:rPr>
              <w:t>Институт</w:t>
            </w:r>
          </w:p>
          <w:p w:rsidR="00446424" w:rsidRPr="00446424" w:rsidRDefault="00446424" w:rsidP="00446424">
            <w:pPr>
              <w:jc w:val="center"/>
              <w:rPr>
                <w:sz w:val="20"/>
                <w:szCs w:val="20"/>
              </w:rPr>
            </w:pPr>
            <w:r w:rsidRPr="00446424">
              <w:rPr>
                <w:sz w:val="24"/>
                <w:szCs w:val="24"/>
              </w:rPr>
              <w:t>мировых</w:t>
            </w:r>
          </w:p>
          <w:p w:rsidR="00446424" w:rsidRPr="00446424" w:rsidRDefault="00446424" w:rsidP="00446424">
            <w:pPr>
              <w:jc w:val="center"/>
              <w:rPr>
                <w:sz w:val="20"/>
                <w:szCs w:val="20"/>
              </w:rPr>
            </w:pPr>
            <w:r w:rsidRPr="00446424">
              <w:rPr>
                <w:sz w:val="24"/>
                <w:szCs w:val="24"/>
              </w:rPr>
              <w:t>цивилизаций,</w:t>
            </w:r>
          </w:p>
          <w:p w:rsidR="00446424" w:rsidRPr="00446424" w:rsidRDefault="00446424" w:rsidP="00446424">
            <w:pPr>
              <w:jc w:val="center"/>
              <w:rPr>
                <w:sz w:val="20"/>
                <w:szCs w:val="20"/>
              </w:rPr>
            </w:pPr>
            <w:r w:rsidRPr="00446424">
              <w:rPr>
                <w:sz w:val="24"/>
                <w:szCs w:val="24"/>
              </w:rPr>
              <w:t>бакалавр</w:t>
            </w:r>
          </w:p>
          <w:p w:rsidR="00446424" w:rsidRPr="00446424" w:rsidRDefault="00446424" w:rsidP="0044642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46424">
              <w:rPr>
                <w:sz w:val="24"/>
                <w:szCs w:val="24"/>
              </w:rPr>
              <w:t>2017 г.</w:t>
            </w:r>
          </w:p>
        </w:tc>
        <w:tc>
          <w:tcPr>
            <w:tcW w:w="1134" w:type="dxa"/>
            <w:shd w:val="clear" w:color="auto" w:fill="FFFFFF" w:themeFill="background1"/>
          </w:tcPr>
          <w:p w:rsidR="00446424" w:rsidRPr="00446424" w:rsidRDefault="00EB249C" w:rsidP="0044642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418" w:type="dxa"/>
            <w:shd w:val="clear" w:color="auto" w:fill="FFFFFF" w:themeFill="background1"/>
          </w:tcPr>
          <w:p w:rsidR="00446424" w:rsidRPr="00446424" w:rsidRDefault="00446424" w:rsidP="0044642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46424">
              <w:rPr>
                <w:bCs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00" w:type="dxa"/>
            <w:shd w:val="clear" w:color="auto" w:fill="FFFFFF" w:themeFill="background1"/>
          </w:tcPr>
          <w:p w:rsidR="00446424" w:rsidRPr="00446424" w:rsidRDefault="00446424" w:rsidP="0044642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46424">
              <w:rPr>
                <w:bCs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990" w:type="dxa"/>
            <w:shd w:val="clear" w:color="auto" w:fill="FFFFFF" w:themeFill="background1"/>
          </w:tcPr>
          <w:p w:rsidR="00446424" w:rsidRPr="00446424" w:rsidRDefault="00446424" w:rsidP="0044642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46424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758" w:type="dxa"/>
            <w:shd w:val="clear" w:color="auto" w:fill="FFFFFF" w:themeFill="background1"/>
          </w:tcPr>
          <w:p w:rsidR="00446424" w:rsidRPr="00446424" w:rsidRDefault="00902BB4" w:rsidP="00446424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2021</w:t>
            </w:r>
            <w:r w:rsidR="00446424" w:rsidRPr="00446424">
              <w:rPr>
                <w:sz w:val="24"/>
                <w:szCs w:val="24"/>
              </w:rPr>
              <w:t xml:space="preserve"> г., «</w:t>
            </w:r>
            <w:r>
              <w:rPr>
                <w:sz w:val="24"/>
                <w:szCs w:val="24"/>
              </w:rPr>
              <w:t>Личностное развитие дошкольника в социальной среде в у</w:t>
            </w:r>
            <w:r w:rsidR="00446424" w:rsidRPr="00446424">
              <w:rPr>
                <w:sz w:val="24"/>
                <w:szCs w:val="24"/>
              </w:rPr>
              <w:t>словиях</w:t>
            </w:r>
          </w:p>
          <w:p w:rsidR="00446424" w:rsidRPr="00446424" w:rsidRDefault="00446424" w:rsidP="0044642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46424">
              <w:rPr>
                <w:sz w:val="24"/>
                <w:szCs w:val="24"/>
              </w:rPr>
              <w:t>реализации ФГОС</w:t>
            </w:r>
            <w:r w:rsidR="00902BB4">
              <w:rPr>
                <w:sz w:val="24"/>
                <w:szCs w:val="24"/>
              </w:rPr>
              <w:t xml:space="preserve"> ДО</w:t>
            </w:r>
            <w:r w:rsidRPr="00446424">
              <w:rPr>
                <w:sz w:val="24"/>
                <w:szCs w:val="24"/>
              </w:rPr>
              <w:t>»</w:t>
            </w:r>
          </w:p>
        </w:tc>
        <w:tc>
          <w:tcPr>
            <w:tcW w:w="802" w:type="dxa"/>
            <w:shd w:val="clear" w:color="auto" w:fill="FFFFFF" w:themeFill="background1"/>
          </w:tcPr>
          <w:p w:rsidR="00446424" w:rsidRPr="00446424" w:rsidRDefault="00902BB4" w:rsidP="0044642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920" w:type="dxa"/>
            <w:shd w:val="clear" w:color="auto" w:fill="FFFFFF" w:themeFill="background1"/>
          </w:tcPr>
          <w:p w:rsidR="00446424" w:rsidRPr="00446424" w:rsidRDefault="00902BB4" w:rsidP="0044642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28</w:t>
            </w:r>
          </w:p>
        </w:tc>
      </w:tr>
      <w:tr w:rsidR="00DA33B1" w:rsidRPr="00446424" w:rsidTr="00257CE8">
        <w:trPr>
          <w:trHeight w:val="2442"/>
        </w:trPr>
        <w:tc>
          <w:tcPr>
            <w:tcW w:w="693" w:type="dxa"/>
            <w:shd w:val="clear" w:color="auto" w:fill="FFFFFF" w:themeFill="background1"/>
          </w:tcPr>
          <w:p w:rsidR="00DA33B1" w:rsidRPr="00446424" w:rsidRDefault="00DA33B1" w:rsidP="00DA33B1">
            <w:pPr>
              <w:jc w:val="center"/>
              <w:rPr>
                <w:sz w:val="24"/>
                <w:szCs w:val="24"/>
              </w:rPr>
            </w:pPr>
            <w:r w:rsidRPr="00446424">
              <w:rPr>
                <w:sz w:val="24"/>
                <w:szCs w:val="24"/>
              </w:rPr>
              <w:t>2</w:t>
            </w:r>
          </w:p>
        </w:tc>
        <w:tc>
          <w:tcPr>
            <w:tcW w:w="1287" w:type="dxa"/>
            <w:shd w:val="clear" w:color="auto" w:fill="FFFFFF" w:themeFill="background1"/>
          </w:tcPr>
          <w:p w:rsidR="00DA33B1" w:rsidRPr="00446424" w:rsidRDefault="00DA33B1" w:rsidP="00DA33B1">
            <w:pPr>
              <w:jc w:val="center"/>
              <w:rPr>
                <w:sz w:val="24"/>
                <w:szCs w:val="24"/>
              </w:rPr>
            </w:pPr>
            <w:r w:rsidRPr="00446424">
              <w:rPr>
                <w:sz w:val="24"/>
                <w:szCs w:val="24"/>
              </w:rPr>
              <w:t>Сурова Дарья Сергеевна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DA33B1" w:rsidRPr="00DA33B1" w:rsidRDefault="00DA33B1" w:rsidP="00DA33B1">
            <w:pPr>
              <w:rPr>
                <w:sz w:val="20"/>
                <w:szCs w:val="20"/>
              </w:rPr>
            </w:pPr>
            <w:r w:rsidRPr="00446424">
              <w:rPr>
                <w:sz w:val="24"/>
                <w:szCs w:val="24"/>
              </w:rPr>
              <w:t>муз. рук.</w:t>
            </w:r>
          </w:p>
        </w:tc>
        <w:tc>
          <w:tcPr>
            <w:tcW w:w="1417" w:type="dxa"/>
            <w:shd w:val="clear" w:color="auto" w:fill="FFFFFF" w:themeFill="background1"/>
          </w:tcPr>
          <w:p w:rsidR="00DA33B1" w:rsidRPr="00446424" w:rsidRDefault="00DA33B1" w:rsidP="00DA33B1">
            <w:pPr>
              <w:jc w:val="center"/>
              <w:rPr>
                <w:sz w:val="20"/>
                <w:szCs w:val="20"/>
              </w:rPr>
            </w:pPr>
            <w:r w:rsidRPr="00446424">
              <w:rPr>
                <w:sz w:val="24"/>
                <w:szCs w:val="24"/>
              </w:rPr>
              <w:t>Высшее</w:t>
            </w:r>
          </w:p>
          <w:p w:rsidR="00DA33B1" w:rsidRPr="00446424" w:rsidRDefault="00DA33B1" w:rsidP="00DA33B1">
            <w:pPr>
              <w:jc w:val="center"/>
              <w:rPr>
                <w:sz w:val="24"/>
                <w:szCs w:val="24"/>
              </w:rPr>
            </w:pPr>
            <w:r w:rsidRPr="00446424">
              <w:rPr>
                <w:sz w:val="24"/>
                <w:szCs w:val="24"/>
              </w:rPr>
              <w:t>Педагогическое.</w:t>
            </w:r>
          </w:p>
          <w:p w:rsidR="00DA33B1" w:rsidRPr="00446424" w:rsidRDefault="00DA33B1" w:rsidP="00DA33B1">
            <w:pPr>
              <w:jc w:val="center"/>
              <w:rPr>
                <w:sz w:val="20"/>
                <w:szCs w:val="20"/>
              </w:rPr>
            </w:pPr>
            <w:r w:rsidRPr="00446424">
              <w:rPr>
                <w:sz w:val="24"/>
                <w:szCs w:val="24"/>
              </w:rPr>
              <w:t>«ТГПИ им.</w:t>
            </w:r>
          </w:p>
          <w:p w:rsidR="00DA33B1" w:rsidRPr="00446424" w:rsidRDefault="00DA33B1" w:rsidP="00DA33B1">
            <w:pPr>
              <w:jc w:val="center"/>
              <w:rPr>
                <w:sz w:val="20"/>
                <w:szCs w:val="20"/>
              </w:rPr>
            </w:pPr>
            <w:r w:rsidRPr="00446424">
              <w:rPr>
                <w:sz w:val="24"/>
                <w:szCs w:val="24"/>
              </w:rPr>
              <w:t>Чехова», 2012</w:t>
            </w:r>
          </w:p>
          <w:p w:rsidR="00DA33B1" w:rsidRPr="00446424" w:rsidRDefault="00DA33B1" w:rsidP="00DA33B1">
            <w:pPr>
              <w:jc w:val="center"/>
              <w:rPr>
                <w:sz w:val="24"/>
                <w:szCs w:val="24"/>
              </w:rPr>
            </w:pPr>
            <w:r w:rsidRPr="00446424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shd w:val="clear" w:color="auto" w:fill="FFFFFF" w:themeFill="background1"/>
          </w:tcPr>
          <w:p w:rsidR="00DA33B1" w:rsidRPr="00446424" w:rsidRDefault="00DA33B1" w:rsidP="00DA33B1">
            <w:pPr>
              <w:jc w:val="center"/>
              <w:rPr>
                <w:sz w:val="20"/>
                <w:szCs w:val="20"/>
              </w:rPr>
            </w:pPr>
            <w:r w:rsidRPr="00446424">
              <w:rPr>
                <w:sz w:val="24"/>
                <w:szCs w:val="24"/>
              </w:rPr>
              <w:t>Учитель</w:t>
            </w:r>
          </w:p>
          <w:p w:rsidR="00DA33B1" w:rsidRPr="00446424" w:rsidRDefault="00DA33B1" w:rsidP="00DA33B1">
            <w:pPr>
              <w:jc w:val="center"/>
              <w:rPr>
                <w:sz w:val="24"/>
                <w:szCs w:val="24"/>
              </w:rPr>
            </w:pPr>
            <w:r w:rsidRPr="00446424">
              <w:rPr>
                <w:sz w:val="24"/>
                <w:szCs w:val="24"/>
              </w:rPr>
              <w:t>музыки</w:t>
            </w:r>
          </w:p>
        </w:tc>
        <w:tc>
          <w:tcPr>
            <w:tcW w:w="1418" w:type="dxa"/>
            <w:shd w:val="clear" w:color="auto" w:fill="FFFFFF" w:themeFill="background1"/>
          </w:tcPr>
          <w:p w:rsidR="00DA33B1" w:rsidRPr="00446424" w:rsidRDefault="00DA33B1" w:rsidP="00DA33B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46424">
              <w:rPr>
                <w:bCs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00" w:type="dxa"/>
            <w:shd w:val="clear" w:color="auto" w:fill="FFFFFF" w:themeFill="background1"/>
          </w:tcPr>
          <w:p w:rsidR="00DA33B1" w:rsidRPr="00446424" w:rsidRDefault="00DA33B1" w:rsidP="00DA33B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46424">
              <w:rPr>
                <w:bCs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990" w:type="dxa"/>
            <w:shd w:val="clear" w:color="auto" w:fill="FFFFFF" w:themeFill="background1"/>
          </w:tcPr>
          <w:p w:rsidR="00DA33B1" w:rsidRPr="00446424" w:rsidRDefault="00DA33B1" w:rsidP="00DA33B1">
            <w:pPr>
              <w:jc w:val="center"/>
              <w:rPr>
                <w:sz w:val="20"/>
                <w:szCs w:val="20"/>
              </w:rPr>
            </w:pPr>
            <w:r w:rsidRPr="00446424">
              <w:rPr>
                <w:sz w:val="24"/>
                <w:szCs w:val="24"/>
              </w:rPr>
              <w:t>2019 г.</w:t>
            </w:r>
          </w:p>
          <w:p w:rsidR="00DA33B1" w:rsidRPr="00446424" w:rsidRDefault="00DA33B1" w:rsidP="00DA33B1">
            <w:pPr>
              <w:jc w:val="center"/>
              <w:rPr>
                <w:sz w:val="20"/>
                <w:szCs w:val="20"/>
              </w:rPr>
            </w:pPr>
            <w:r w:rsidRPr="00446424">
              <w:rPr>
                <w:sz w:val="24"/>
                <w:szCs w:val="24"/>
              </w:rPr>
              <w:t>«Организационно-</w:t>
            </w:r>
          </w:p>
          <w:p w:rsidR="00DA33B1" w:rsidRPr="00446424" w:rsidRDefault="00DA33B1" w:rsidP="00DA33B1">
            <w:pPr>
              <w:jc w:val="center"/>
              <w:rPr>
                <w:sz w:val="20"/>
                <w:szCs w:val="20"/>
              </w:rPr>
            </w:pPr>
            <w:r w:rsidRPr="00446424">
              <w:rPr>
                <w:sz w:val="24"/>
                <w:szCs w:val="24"/>
              </w:rPr>
              <w:t>методическое</w:t>
            </w:r>
          </w:p>
          <w:p w:rsidR="00DA33B1" w:rsidRPr="00446424" w:rsidRDefault="00DA33B1" w:rsidP="00DA33B1">
            <w:pPr>
              <w:jc w:val="center"/>
              <w:rPr>
                <w:sz w:val="20"/>
                <w:szCs w:val="20"/>
              </w:rPr>
            </w:pPr>
            <w:r w:rsidRPr="00446424">
              <w:rPr>
                <w:sz w:val="24"/>
                <w:szCs w:val="24"/>
              </w:rPr>
              <w:t>обеспечение</w:t>
            </w:r>
          </w:p>
          <w:p w:rsidR="00DA33B1" w:rsidRPr="00446424" w:rsidRDefault="00DA33B1" w:rsidP="00DA33B1">
            <w:pPr>
              <w:jc w:val="center"/>
              <w:rPr>
                <w:sz w:val="20"/>
                <w:szCs w:val="20"/>
              </w:rPr>
            </w:pPr>
            <w:r w:rsidRPr="00446424">
              <w:rPr>
                <w:sz w:val="24"/>
                <w:szCs w:val="24"/>
              </w:rPr>
              <w:t>дополнительного</w:t>
            </w:r>
          </w:p>
          <w:p w:rsidR="00DA33B1" w:rsidRPr="00446424" w:rsidRDefault="00DA33B1" w:rsidP="00DA33B1">
            <w:pPr>
              <w:jc w:val="center"/>
              <w:rPr>
                <w:sz w:val="20"/>
                <w:szCs w:val="20"/>
              </w:rPr>
            </w:pPr>
            <w:r w:rsidRPr="00446424">
              <w:rPr>
                <w:sz w:val="24"/>
                <w:szCs w:val="24"/>
              </w:rPr>
              <w:t>образования детей и</w:t>
            </w:r>
          </w:p>
          <w:p w:rsidR="00DA33B1" w:rsidRDefault="00DA33B1" w:rsidP="00DA33B1">
            <w:pPr>
              <w:jc w:val="center"/>
              <w:rPr>
                <w:sz w:val="24"/>
                <w:szCs w:val="24"/>
              </w:rPr>
            </w:pPr>
            <w:r w:rsidRPr="00446424">
              <w:rPr>
                <w:sz w:val="24"/>
                <w:szCs w:val="24"/>
              </w:rPr>
              <w:t>взрослых»</w:t>
            </w:r>
          </w:p>
          <w:p w:rsidR="005511A0" w:rsidRPr="00446424" w:rsidRDefault="005511A0" w:rsidP="00DA33B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2022 г. «Менеджмент образовательного учреждения»</w:t>
            </w:r>
          </w:p>
        </w:tc>
        <w:tc>
          <w:tcPr>
            <w:tcW w:w="2758" w:type="dxa"/>
            <w:shd w:val="clear" w:color="auto" w:fill="FFFFFF" w:themeFill="background1"/>
          </w:tcPr>
          <w:p w:rsidR="00DA33B1" w:rsidRPr="00446424" w:rsidRDefault="00DA33B1" w:rsidP="00DA33B1">
            <w:pPr>
              <w:jc w:val="center"/>
              <w:rPr>
                <w:sz w:val="20"/>
                <w:szCs w:val="20"/>
              </w:rPr>
            </w:pPr>
            <w:r w:rsidRPr="00446424">
              <w:rPr>
                <w:sz w:val="24"/>
                <w:szCs w:val="24"/>
              </w:rPr>
              <w:t>2019 г., «Музыкальное</w:t>
            </w:r>
          </w:p>
          <w:p w:rsidR="00DA33B1" w:rsidRPr="00446424" w:rsidRDefault="00DA33B1" w:rsidP="00DA33B1">
            <w:pPr>
              <w:jc w:val="center"/>
              <w:rPr>
                <w:sz w:val="20"/>
                <w:szCs w:val="20"/>
              </w:rPr>
            </w:pPr>
            <w:r w:rsidRPr="00446424">
              <w:rPr>
                <w:sz w:val="24"/>
                <w:szCs w:val="24"/>
              </w:rPr>
              <w:t>воспитание детей в</w:t>
            </w:r>
          </w:p>
          <w:p w:rsidR="00DA33B1" w:rsidRPr="00446424" w:rsidRDefault="00DA33B1" w:rsidP="00DA33B1">
            <w:pPr>
              <w:jc w:val="center"/>
              <w:rPr>
                <w:sz w:val="20"/>
                <w:szCs w:val="20"/>
              </w:rPr>
            </w:pPr>
            <w:r w:rsidRPr="00446424">
              <w:rPr>
                <w:sz w:val="24"/>
                <w:szCs w:val="24"/>
              </w:rPr>
              <w:t>условиях реализации</w:t>
            </w:r>
          </w:p>
          <w:p w:rsidR="00DA33B1" w:rsidRPr="00446424" w:rsidRDefault="00DA33B1" w:rsidP="00DA33B1">
            <w:pPr>
              <w:jc w:val="center"/>
              <w:rPr>
                <w:sz w:val="20"/>
                <w:szCs w:val="20"/>
              </w:rPr>
            </w:pPr>
            <w:r w:rsidRPr="00446424">
              <w:rPr>
                <w:sz w:val="24"/>
                <w:szCs w:val="24"/>
              </w:rPr>
              <w:t>ФГОС ДО для</w:t>
            </w:r>
          </w:p>
          <w:p w:rsidR="00DA33B1" w:rsidRPr="00446424" w:rsidRDefault="00DA33B1" w:rsidP="00DA33B1">
            <w:pPr>
              <w:jc w:val="center"/>
              <w:rPr>
                <w:sz w:val="20"/>
                <w:szCs w:val="20"/>
              </w:rPr>
            </w:pPr>
            <w:r w:rsidRPr="00446424">
              <w:rPr>
                <w:sz w:val="24"/>
                <w:szCs w:val="24"/>
              </w:rPr>
              <w:t>педагогов дошкольного</w:t>
            </w:r>
          </w:p>
          <w:p w:rsidR="00DA33B1" w:rsidRPr="00446424" w:rsidRDefault="00DA33B1" w:rsidP="00DA33B1">
            <w:pPr>
              <w:jc w:val="center"/>
              <w:rPr>
                <w:sz w:val="24"/>
                <w:szCs w:val="24"/>
              </w:rPr>
            </w:pPr>
            <w:r w:rsidRPr="00446424">
              <w:rPr>
                <w:sz w:val="24"/>
                <w:szCs w:val="24"/>
              </w:rPr>
              <w:t>образования»</w:t>
            </w:r>
          </w:p>
        </w:tc>
        <w:tc>
          <w:tcPr>
            <w:tcW w:w="802" w:type="dxa"/>
            <w:shd w:val="clear" w:color="auto" w:fill="FFFFFF" w:themeFill="background1"/>
          </w:tcPr>
          <w:p w:rsidR="00DA33B1" w:rsidRPr="00446424" w:rsidRDefault="00DA33B1" w:rsidP="00DA33B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20" w:type="dxa"/>
            <w:shd w:val="clear" w:color="auto" w:fill="FFFFFF" w:themeFill="background1"/>
          </w:tcPr>
          <w:p w:rsidR="00DA33B1" w:rsidRPr="00446424" w:rsidRDefault="00DA33B1" w:rsidP="00DA33B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</w:tr>
    </w:tbl>
    <w:p w:rsidR="00446424" w:rsidRDefault="00446424">
      <w:pPr>
        <w:ind w:right="-299"/>
        <w:jc w:val="center"/>
        <w:rPr>
          <w:sz w:val="20"/>
          <w:szCs w:val="20"/>
        </w:rPr>
      </w:pPr>
    </w:p>
    <w:p w:rsidR="00465B14" w:rsidRDefault="00465B14">
      <w:pPr>
        <w:spacing w:line="20" w:lineRule="exact"/>
        <w:rPr>
          <w:sz w:val="24"/>
          <w:szCs w:val="24"/>
        </w:rPr>
      </w:pPr>
    </w:p>
    <w:p w:rsidR="00465B14" w:rsidRDefault="00465B14">
      <w:pPr>
        <w:spacing w:line="268" w:lineRule="exact"/>
        <w:rPr>
          <w:sz w:val="24"/>
          <w:szCs w:val="24"/>
        </w:rPr>
      </w:pPr>
    </w:p>
    <w:p w:rsidR="00465B14" w:rsidRDefault="00465B14">
      <w:pPr>
        <w:spacing w:line="1" w:lineRule="exact"/>
        <w:rPr>
          <w:sz w:val="24"/>
          <w:szCs w:val="24"/>
        </w:rPr>
      </w:pPr>
    </w:p>
    <w:p w:rsidR="00DA33B1" w:rsidRDefault="00DA33B1">
      <w:pPr>
        <w:spacing w:line="1" w:lineRule="exact"/>
        <w:rPr>
          <w:sz w:val="24"/>
          <w:szCs w:val="24"/>
        </w:rPr>
      </w:pPr>
    </w:p>
    <w:p w:rsidR="00DA33B1" w:rsidRDefault="00DA33B1">
      <w:pPr>
        <w:spacing w:line="1" w:lineRule="exact"/>
        <w:rPr>
          <w:sz w:val="24"/>
          <w:szCs w:val="24"/>
        </w:rPr>
      </w:pPr>
    </w:p>
    <w:p w:rsidR="00DA33B1" w:rsidRDefault="00DA33B1">
      <w:pPr>
        <w:spacing w:line="1" w:lineRule="exact"/>
        <w:rPr>
          <w:sz w:val="24"/>
          <w:szCs w:val="24"/>
        </w:rPr>
      </w:pPr>
    </w:p>
    <w:p w:rsidR="00DA33B1" w:rsidRDefault="00DA33B1">
      <w:pPr>
        <w:spacing w:line="1" w:lineRule="exact"/>
        <w:rPr>
          <w:sz w:val="24"/>
          <w:szCs w:val="24"/>
        </w:rPr>
      </w:pPr>
    </w:p>
    <w:p w:rsidR="00DA33B1" w:rsidRDefault="00DA33B1">
      <w:pPr>
        <w:spacing w:line="1" w:lineRule="exact"/>
        <w:rPr>
          <w:sz w:val="24"/>
          <w:szCs w:val="24"/>
        </w:rPr>
      </w:pPr>
    </w:p>
    <w:p w:rsidR="00DA33B1" w:rsidRDefault="00DA33B1">
      <w:pPr>
        <w:spacing w:line="1" w:lineRule="exact"/>
        <w:rPr>
          <w:sz w:val="24"/>
          <w:szCs w:val="24"/>
        </w:rPr>
      </w:pPr>
    </w:p>
    <w:sectPr w:rsidR="00DA33B1">
      <w:pgSz w:w="16840" w:h="11906" w:orient="landscape"/>
      <w:pgMar w:top="693" w:right="1018" w:bottom="1440" w:left="720" w:header="0" w:footer="0" w:gutter="0"/>
      <w:cols w:space="720" w:equalWidth="0">
        <w:col w:w="151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B14"/>
    <w:rsid w:val="00257CE8"/>
    <w:rsid w:val="00446424"/>
    <w:rsid w:val="00465B14"/>
    <w:rsid w:val="005511A0"/>
    <w:rsid w:val="00902BB4"/>
    <w:rsid w:val="00DA33B1"/>
    <w:rsid w:val="00EB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B6B60"/>
  <w15:docId w15:val="{310284E7-AA58-49B7-92EE-3C43A14B5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446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446424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Asus</cp:lastModifiedBy>
  <cp:revision>2</cp:revision>
  <cp:lastPrinted>2020-10-06T06:04:00Z</cp:lastPrinted>
  <dcterms:created xsi:type="dcterms:W3CDTF">2023-03-17T12:55:00Z</dcterms:created>
  <dcterms:modified xsi:type="dcterms:W3CDTF">2023-03-17T12:55:00Z</dcterms:modified>
</cp:coreProperties>
</file>